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ED1" w:rsidRPr="008865B0" w:rsidRDefault="00797ED1" w:rsidP="00797ED1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5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   </w:t>
      </w:r>
      <w:r w:rsidRPr="008865B0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 w:rsidRPr="008865B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16</w:t>
      </w:r>
      <w:r w:rsidR="007D1792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4895</w:t>
      </w:r>
    </w:p>
    <w:bookmarkEnd w:id="0"/>
    <w:bookmarkEnd w:id="1"/>
    <w:p w:rsidR="00797ED1" w:rsidRDefault="00797ED1" w:rsidP="00797ED1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Nanjing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China, 23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rd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27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May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797ED1" w:rsidRDefault="00797ED1" w:rsidP="00797ED1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797ED1" w:rsidRPr="00470C11" w:rsidRDefault="00797ED1" w:rsidP="00797ED1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7D1792">
        <w:rPr>
          <w:rFonts w:ascii="Times New Roman" w:hAnsi="Times New Roman" w:cs="Times New Roman" w:hint="eastAsia"/>
          <w:b/>
          <w:sz w:val="24"/>
        </w:rPr>
        <w:t>6.2.2.3.2</w:t>
      </w:r>
    </w:p>
    <w:p w:rsidR="00797ED1" w:rsidRPr="00470C11" w:rsidRDefault="00797ED1" w:rsidP="00797ED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797ED1" w:rsidRPr="00470C11" w:rsidRDefault="00797ED1" w:rsidP="00797ED1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7D1792">
        <w:rPr>
          <w:rFonts w:ascii="Times New Roman" w:hAnsi="Times New Roman" w:cs="Times New Roman"/>
          <w:b/>
          <w:sz w:val="24"/>
          <w:szCs w:val="24"/>
        </w:rPr>
        <w:t>Discussion on CSI reporting for hybrid CSI-RS</w:t>
      </w:r>
    </w:p>
    <w:p w:rsidR="00797ED1" w:rsidRPr="00804D2F" w:rsidRDefault="00797ED1" w:rsidP="00797ED1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797ED1" w:rsidRPr="00645302" w:rsidRDefault="00797ED1" w:rsidP="00797ED1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797ED1" w:rsidRDefault="00797ED1" w:rsidP="00797ED1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kern w:val="0"/>
          <w:sz w:val="22"/>
          <w:lang w:val="en-GB"/>
        </w:rPr>
        <w:t>In 3GPP RAN #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71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 meeting, 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new Work Item on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Enhancements on Full-Dimension (FD) MIMO 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was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 a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pproved. According to the WID [1], one of the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>objective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is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related to </w:t>
      </w:r>
      <w:bookmarkStart w:id="4" w:name="OLE_LINK21"/>
      <w:bookmarkStart w:id="5" w:name="OLE_LINK22"/>
      <w:bookmarkStart w:id="6" w:name="OLE_LINK82"/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CSI reporting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 mechanism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>to support joint utilization of different CSI-RS types</w:t>
      </w:r>
      <w:bookmarkEnd w:id="4"/>
      <w:bookmarkEnd w:id="5"/>
      <w:bookmarkEnd w:id="6"/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>A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nd during RAN1 84bis meeting [2</w:t>
      </w:r>
      <w:proofErr w:type="gramStart"/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][</w:t>
      </w:r>
      <w:proofErr w:type="gramEnd"/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3], some agreements and observations are achieved as the following.</w:t>
      </w:r>
    </w:p>
    <w:p w:rsidR="00797ED1" w:rsidRPr="00797ED1" w:rsidRDefault="00797ED1" w:rsidP="00797ED1">
      <w:pPr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Agreements:</w:t>
      </w:r>
    </w:p>
    <w:p w:rsidR="00797ED1" w:rsidRPr="00797ED1" w:rsidRDefault="00797ED1" w:rsidP="00797ED1">
      <w:pPr>
        <w:widowControl/>
        <w:numPr>
          <w:ilvl w:val="0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Specify at least one of the following enhancements on Rel.14 CSI reporting:</w:t>
      </w:r>
    </w:p>
    <w:p w:rsidR="00797ED1" w:rsidRPr="00797ED1" w:rsidRDefault="00797ED1" w:rsidP="00797ED1">
      <w:pPr>
        <w:widowControl/>
        <w:numPr>
          <w:ilvl w:val="1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One CSI process configured with 2 independent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-Types associated with different sets of parameters</w:t>
      </w:r>
    </w:p>
    <w:p w:rsidR="00797ED1" w:rsidRPr="00797ED1" w:rsidRDefault="00797ED1" w:rsidP="00797ED1">
      <w:pPr>
        <w:widowControl/>
        <w:numPr>
          <w:ilvl w:val="2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Each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-Type is associated with a set of K≥1 NZP CSI-RS resources</w:t>
      </w:r>
    </w:p>
    <w:p w:rsidR="00797ED1" w:rsidRPr="00797ED1" w:rsidRDefault="00797ED1" w:rsidP="00797ED1">
      <w:pPr>
        <w:widowControl/>
        <w:numPr>
          <w:ilvl w:val="2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Note that the 2 independent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-Types may be of the same Class</w:t>
      </w:r>
    </w:p>
    <w:p w:rsidR="00797ED1" w:rsidRPr="00797ED1" w:rsidRDefault="00797ED1" w:rsidP="00797ED1">
      <w:pPr>
        <w:widowControl/>
        <w:numPr>
          <w:ilvl w:val="2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Note that if it decided that the two independent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-Types are always of the same class, then only 1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-Type with 2 different sets of parameters would be sufficient. </w:t>
      </w:r>
    </w:p>
    <w:p w:rsidR="00797ED1" w:rsidRPr="00797ED1" w:rsidRDefault="00797ED1" w:rsidP="00797ED1">
      <w:pPr>
        <w:widowControl/>
        <w:numPr>
          <w:ilvl w:val="1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An additional mechanism for CSI calculation applied to a configuration with a pair of CSI processes each of which is configured with 1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-Type</w:t>
      </w:r>
    </w:p>
    <w:p w:rsidR="00797ED1" w:rsidRPr="00797ED1" w:rsidRDefault="00797ED1" w:rsidP="00797ED1">
      <w:pPr>
        <w:widowControl/>
        <w:numPr>
          <w:ilvl w:val="0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Notes:</w:t>
      </w:r>
    </w:p>
    <w:p w:rsidR="00797ED1" w:rsidRPr="00797ED1" w:rsidRDefault="00797ED1" w:rsidP="00797ED1">
      <w:pPr>
        <w:widowControl/>
        <w:numPr>
          <w:ilvl w:val="1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This does not preclude the possibility of specifying a new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eMIMO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 type in Rel-14 and the use of this new type for Hybrid CSI reporting </w:t>
      </w:r>
    </w:p>
    <w:p w:rsidR="00797ED1" w:rsidRPr="00797ED1" w:rsidRDefault="00797ED1" w:rsidP="00797ED1">
      <w:pPr>
        <w:widowControl/>
        <w:numPr>
          <w:ilvl w:val="1"/>
          <w:numId w:val="7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Down-selection (if any) between the two enhancements will be decided in RAN1#85</w:t>
      </w:r>
    </w:p>
    <w:p w:rsidR="00797ED1" w:rsidRPr="00797ED1" w:rsidRDefault="00797ED1" w:rsidP="00797ED1">
      <w:pPr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Observations:</w:t>
      </w:r>
    </w:p>
    <w:p w:rsidR="00797ED1" w:rsidRPr="00797ED1" w:rsidRDefault="00797ED1" w:rsidP="00797ED1">
      <w:pPr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The following alternatives have been discussed and may be studied: </w:t>
      </w:r>
    </w:p>
    <w:p w:rsidR="00797ED1" w:rsidRPr="00797ED1" w:rsidRDefault="00797ED1" w:rsidP="00797ED1">
      <w:pPr>
        <w:widowControl/>
        <w:numPr>
          <w:ilvl w:val="0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Study the following alternatives for the CSI reporting for hybrid Class A and Class B K=1 FD-MIMO and compare with the baseline of Alt 1 including i2 and CQI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1: Class A CSI with single i1 + RI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2: Class A CSI with multiple i1 + RI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Alt 3: Class A CSI with single i1 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4: Class A CSI with multiple i1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Note for the Alt 3-4 RI can be restricted to 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lastRenderedPageBreak/>
        <w:t>Note that any of the above alternatives may be reported with or without CQI and/or i2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Note that the CSI measurement may be based on partial or whole set of CSI-RS ports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Other alternatives and merging of alternatives are not precluded</w:t>
      </w:r>
    </w:p>
    <w:p w:rsidR="00797ED1" w:rsidRPr="00797ED1" w:rsidRDefault="00797ED1" w:rsidP="00797ED1">
      <w:pPr>
        <w:widowControl/>
        <w:numPr>
          <w:ilvl w:val="0"/>
          <w:numId w:val="8"/>
        </w:numPr>
        <w:ind w:left="714" w:hanging="357"/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Study the following alternatives for the CSI reporting for hybrid Class B and Class B FD-MIMO and compare with the baseline of both Class </w:t>
      </w:r>
      <w:proofErr w:type="spellStart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Bs</w:t>
      </w:r>
      <w:proofErr w:type="spellEnd"/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 xml:space="preserve"> with full CSI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1: The first Class B has K&gt;1 with CRI, and optionally i1, second Class B has K =1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2: The first Class B has K&gt;1 with K independent CSI reports, second Class B has K =1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3: The first Class B has K=1 with PMI, second Class B has K =1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4: The first Class B has K&gt;1 with CRI, and optionally i1, second Class B has K &gt;1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5: The first Class B has K&gt;1 with K independent CSI reports, second Class B has K &gt;1</w:t>
      </w:r>
    </w:p>
    <w:p w:rsidR="00797ED1" w:rsidRPr="00797ED1" w:rsidRDefault="00797ED1" w:rsidP="00797ED1">
      <w:pPr>
        <w:widowControl/>
        <w:numPr>
          <w:ilvl w:val="1"/>
          <w:numId w:val="8"/>
        </w:numPr>
        <w:jc w:val="left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Alt 6: The first Class B has K=1 with PMI, second Class B has K &gt;1</w:t>
      </w:r>
    </w:p>
    <w:p w:rsidR="00797ED1" w:rsidRPr="00797ED1" w:rsidRDefault="00797ED1" w:rsidP="00797ED1">
      <w:pPr>
        <w:widowControl/>
        <w:ind w:firstLineChars="200" w:firstLine="44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797ED1">
        <w:rPr>
          <w:rFonts w:ascii="Times New Roman" w:hAnsi="Times New Roman" w:cs="Times New Roman"/>
          <w:i/>
          <w:kern w:val="0"/>
          <w:sz w:val="22"/>
          <w:lang w:val="en-GB"/>
        </w:rPr>
        <w:t>Other alternatives and merging of alternatives are not precluded</w:t>
      </w:r>
    </w:p>
    <w:p w:rsidR="00797ED1" w:rsidRDefault="00797ED1" w:rsidP="00797ED1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contribution, we present our views on the opening parts of 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 xml:space="preserve">CSI reporting for hybrid CSI-RS 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for R14 enhancement of FD-MIMO b</w:t>
      </w:r>
      <w:r w:rsidRPr="00797ED1">
        <w:rPr>
          <w:rFonts w:ascii="Times New Roman" w:hAnsi="Times New Roman" w:cs="Times New Roman"/>
          <w:kern w:val="0"/>
          <w:sz w:val="22"/>
          <w:lang w:val="en-GB"/>
        </w:rPr>
        <w:t>ased on the agreements above</w:t>
      </w:r>
      <w:r w:rsidRPr="00797ED1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797ED1" w:rsidRPr="00797ED1" w:rsidRDefault="007D1792" w:rsidP="00797ED1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One process or two process</w:t>
      </w:r>
    </w:p>
    <w:p w:rsidR="00797ED1" w:rsidRPr="00797ED1" w:rsidRDefault="00797ED1" w:rsidP="00797ED1">
      <w:pPr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According to the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agreements in the last meeting, RAN1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decides to specify at least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one of the following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options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:</w:t>
      </w:r>
    </w:p>
    <w:p w:rsidR="00797ED1" w:rsidRPr="00797ED1" w:rsidRDefault="00797ED1" w:rsidP="00797ED1">
      <w:pPr>
        <w:pStyle w:val="a3"/>
        <w:numPr>
          <w:ilvl w:val="0"/>
          <w:numId w:val="11"/>
        </w:numPr>
        <w:spacing w:after="120"/>
        <w:ind w:firstLineChars="0"/>
        <w:rPr>
          <w:rFonts w:ascii="Times New Roman" w:eastAsia="Arial Unicode MS" w:hAnsi="Times New Roman" w:cs="Arial"/>
          <w:sz w:val="22"/>
          <w:szCs w:val="24"/>
          <w:lang w:val="en-GB"/>
        </w:rPr>
      </w:pPr>
      <w:bookmarkStart w:id="7" w:name="OLE_LINK83"/>
      <w:bookmarkStart w:id="8" w:name="OLE_LINK84"/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Alt. </w:t>
      </w:r>
      <w:bookmarkEnd w:id="7"/>
      <w:bookmarkEnd w:id="8"/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1: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One CSI process configured with 2 independent </w:t>
      </w:r>
      <w:proofErr w:type="spellStart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eMIMO</w:t>
      </w:r>
      <w:proofErr w:type="spellEnd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-Types associated with different sets of parameters</w:t>
      </w:r>
    </w:p>
    <w:p w:rsidR="00797ED1" w:rsidRPr="00797ED1" w:rsidRDefault="00797ED1" w:rsidP="00797ED1">
      <w:pPr>
        <w:pStyle w:val="a3"/>
        <w:numPr>
          <w:ilvl w:val="0"/>
          <w:numId w:val="11"/>
        </w:numPr>
        <w:spacing w:after="120"/>
        <w:ind w:firstLineChars="0"/>
        <w:rPr>
          <w:rFonts w:ascii="Times New Roman" w:eastAsia="Arial Unicode MS" w:hAnsi="Times New Roman" w:cs="Arial"/>
          <w:sz w:val="22"/>
          <w:szCs w:val="24"/>
          <w:lang w:val="en-GB"/>
        </w:rPr>
      </w:pPr>
      <w:bookmarkStart w:id="9" w:name="OLE_LINK76"/>
      <w:bookmarkStart w:id="10" w:name="OLE_LINK77"/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Alt. 2:</w:t>
      </w:r>
      <w:bookmarkEnd w:id="9"/>
      <w:bookmarkEnd w:id="10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</w:t>
      </w:r>
      <w:bookmarkStart w:id="11" w:name="OLE_LINK74"/>
      <w:bookmarkStart w:id="12" w:name="OLE_LINK75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CSI calculation applied to a configuration with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two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CSI processes each of which is configured with 1 </w:t>
      </w:r>
      <w:proofErr w:type="spellStart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eMIMO</w:t>
      </w:r>
      <w:proofErr w:type="spellEnd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-Type</w:t>
      </w:r>
      <w:bookmarkEnd w:id="11"/>
      <w:bookmarkEnd w:id="12"/>
    </w:p>
    <w:p w:rsidR="00797ED1" w:rsidRPr="00797ED1" w:rsidRDefault="00797ED1" w:rsidP="00797ED1">
      <w:pPr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bookmarkStart w:id="13" w:name="OLE_LINK61"/>
      <w:bookmarkStart w:id="14" w:name="OLE_LINK62"/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We think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Alt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. 2 can be considered as a method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to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support hybrid CSI report.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Alt2 needs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fewer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specification eff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orts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Through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linkage between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two CSI process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es and defining novel UE CSI calculation </w:t>
      </w:r>
      <w:proofErr w:type="spellStart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behavior</w:t>
      </w:r>
      <w:proofErr w:type="spellEnd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, hybrid CSI-RS would be efficiently supported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.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Compared with Alt 2, 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Alt 1 ha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s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to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define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novel kind of CSI process associated with multiple </w:t>
      </w:r>
      <w:proofErr w:type="spellStart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eMIMO</w:t>
      </w:r>
      <w:proofErr w:type="spellEnd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-Types and needs more standardization effort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</w:t>
      </w:r>
      <w:bookmarkEnd w:id="13"/>
      <w:bookmarkEnd w:id="14"/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>The seemingly possible advantage of</w:t>
      </w:r>
      <w:r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less computation complexity and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fewer CSI feedback overhead</w:t>
      </w:r>
      <w:r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for Alt. 1</w:t>
      </w:r>
      <w:r w:rsidRPr="00797ED1">
        <w:rPr>
          <w:rFonts w:ascii="Times New Roman" w:eastAsia="Arial Unicode MS" w:hAnsi="Times New Roman" w:cs="Arial"/>
          <w:sz w:val="22"/>
          <w:szCs w:val="24"/>
          <w:lang w:val="en-GB"/>
        </w:rPr>
        <w:t xml:space="preserve"> is not </w:t>
      </w:r>
      <w:r>
        <w:rPr>
          <w:rFonts w:ascii="Times New Roman" w:eastAsia="Arial Unicode MS" w:hAnsi="Times New Roman" w:cs="Arial"/>
          <w:sz w:val="22"/>
          <w:szCs w:val="24"/>
          <w:lang w:val="en-GB"/>
        </w:rPr>
        <w:t>a problem for Alt. 2 due to the fact that novel CSI calculation behaviour could be defined</w:t>
      </w: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</w:p>
    <w:p w:rsidR="00797ED1" w:rsidRPr="00797ED1" w:rsidRDefault="00797ED1" w:rsidP="00797ED1">
      <w:pPr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 w:rsidRPr="00797ED1">
        <w:rPr>
          <w:rFonts w:ascii="Times New Roman" w:eastAsia="Arial Unicode MS" w:hAnsi="Times New Roman" w:cs="Arial" w:hint="eastAsia"/>
          <w:sz w:val="22"/>
          <w:szCs w:val="24"/>
          <w:lang w:val="en-GB"/>
        </w:rPr>
        <w:t>Thus we have this proposal:</w:t>
      </w:r>
    </w:p>
    <w:p w:rsidR="00797ED1" w:rsidRPr="00797ED1" w:rsidRDefault="00797ED1" w:rsidP="00797ED1">
      <w:pPr>
        <w:widowControl/>
        <w:spacing w:after="120"/>
        <w:rPr>
          <w:rFonts w:ascii="Times New Roman" w:eastAsia="Arial Unicode MS" w:hAnsi="Times New Roman" w:cs="Times New Roman"/>
          <w:i/>
          <w:sz w:val="22"/>
          <w:szCs w:val="24"/>
          <w:lang w:val="en-GB"/>
        </w:rPr>
      </w:pPr>
      <w:r w:rsidRPr="00797ED1">
        <w:rPr>
          <w:rFonts w:ascii="Times New Roman" w:hAnsi="Times New Roman" w:cs="Times New Roman"/>
          <w:b/>
          <w:i/>
        </w:rPr>
        <w:t>Proposal 1:  Two processes hybrid CSI report should be specified.</w:t>
      </w:r>
    </w:p>
    <w:p w:rsidR="00797ED1" w:rsidRPr="00514A20" w:rsidRDefault="007D1792" w:rsidP="00797ED1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>C</w:t>
      </w:r>
      <w:r>
        <w:rPr>
          <w:rFonts w:ascii="Times New Roman" w:hAnsi="Times New Roman" w:cs="Times New Roman"/>
          <w:kern w:val="28"/>
          <w:sz w:val="28"/>
          <w:szCs w:val="24"/>
        </w:rPr>
        <w:t>SI report</w:t>
      </w:r>
    </w:p>
    <w:p w:rsidR="00167404" w:rsidRPr="00167404" w:rsidRDefault="00167404" w:rsidP="00167404">
      <w:pPr>
        <w:rPr>
          <w:rFonts w:ascii="Times New Roman" w:hAnsi="Times New Roman" w:cs="Times New Roman"/>
          <w:kern w:val="0"/>
          <w:sz w:val="22"/>
          <w:lang w:val="en-GB"/>
        </w:rPr>
      </w:pP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When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CSI calculation 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is based on two a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ssociated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processes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each of CSI process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lastRenderedPageBreak/>
        <w:t>configure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an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independent </w:t>
      </w:r>
      <w:proofErr w:type="spellStart"/>
      <w:r w:rsidRPr="00167404">
        <w:rPr>
          <w:rFonts w:ascii="Times New Roman" w:hAnsi="Times New Roman" w:cs="Times New Roman"/>
          <w:kern w:val="0"/>
          <w:sz w:val="22"/>
          <w:lang w:val="en-GB"/>
        </w:rPr>
        <w:t>eMIMO</w:t>
      </w:r>
      <w:proofErr w:type="spellEnd"/>
      <w:r w:rsidRPr="00167404">
        <w:rPr>
          <w:rFonts w:ascii="Times New Roman" w:hAnsi="Times New Roman" w:cs="Times New Roman"/>
          <w:kern w:val="0"/>
          <w:sz w:val="22"/>
          <w:lang w:val="en-GB"/>
        </w:rPr>
        <w:t>-Type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that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has different set of parameters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, t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here are 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5 </w:t>
      </w:r>
      <w:bookmarkStart w:id="15" w:name="OLE_LINK87"/>
      <w:bookmarkStart w:id="16" w:name="OLE_LINK88"/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typical CSI reporting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cases</w:t>
      </w:r>
      <w:bookmarkEnd w:id="15"/>
      <w:bookmarkEnd w:id="16"/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bookmarkStart w:id="17" w:name="OLE_LINK89"/>
      <w:proofErr w:type="gramStart"/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joint</w:t>
      </w:r>
      <w:proofErr w:type="gramEnd"/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utilization</w:t>
      </w:r>
      <w:bookmarkEnd w:id="17"/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shown in Table 1. First CSI process which named reference process always plays as long term CSI reporter or provides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assist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ant information for second CSI process. CSI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report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>s in reference process can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 xml:space="preserve"> be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configured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feedback only partial legacy CSI reports.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O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ne or more CSI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report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 for second CSI process can be configured to use the same value as reference process and feedback or </w:t>
      </w:r>
      <w:r w:rsidRPr="00167404">
        <w:rPr>
          <w:rFonts w:ascii="Times New Roman" w:hAnsi="Times New Roman" w:cs="Times New Roman"/>
          <w:kern w:val="0"/>
          <w:sz w:val="22"/>
          <w:lang w:val="en-GB"/>
        </w:rPr>
        <w:t>omit</w:t>
      </w:r>
      <w:r w:rsidRPr="0016740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their feedback.</w:t>
      </w:r>
    </w:p>
    <w:p w:rsidR="00167404" w:rsidRDefault="00167404" w:rsidP="00167404">
      <w:pPr>
        <w:spacing w:after="120"/>
      </w:pPr>
    </w:p>
    <w:p w:rsidR="00167404" w:rsidRPr="006C7F5E" w:rsidRDefault="00167404" w:rsidP="00167404">
      <w:pPr>
        <w:pStyle w:val="a5"/>
        <w:spacing w:line="240" w:lineRule="auto"/>
        <w:rPr>
          <w:rFonts w:eastAsia="宋体"/>
          <w:szCs w:val="21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 </w:t>
      </w:r>
      <w:r w:rsidRPr="006C7F5E">
        <w:rPr>
          <w:rFonts w:eastAsia="宋体" w:hint="eastAsia"/>
          <w:szCs w:val="21"/>
          <w:lang w:eastAsia="zh-CN"/>
        </w:rPr>
        <w:t xml:space="preserve">typical CSI </w:t>
      </w:r>
      <w:r w:rsidRPr="006C7F5E">
        <w:rPr>
          <w:rFonts w:hint="eastAsia"/>
          <w:szCs w:val="21"/>
          <w:lang w:eastAsia="zh-CN"/>
        </w:rPr>
        <w:t>reporting</w:t>
      </w:r>
      <w:r w:rsidRPr="006C7F5E"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cases </w:t>
      </w:r>
      <w:r w:rsidRPr="006C7F5E">
        <w:rPr>
          <w:rFonts w:hint="eastAsia"/>
          <w:szCs w:val="21"/>
          <w:lang w:eastAsia="zh-CN"/>
        </w:rPr>
        <w:t xml:space="preserve">for </w:t>
      </w:r>
      <w:r w:rsidRPr="006C7F5E">
        <w:rPr>
          <w:szCs w:val="21"/>
          <w:lang w:eastAsia="zh-CN"/>
        </w:rPr>
        <w:t>joint utilization of different CSI-RS types</w:t>
      </w:r>
      <w:r>
        <w:rPr>
          <w:rFonts w:hint="eastAsia"/>
          <w:szCs w:val="21"/>
          <w:lang w:eastAsia="zh-CN"/>
        </w:rPr>
        <w:t xml:space="preserve"> with two CSI processes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421"/>
        <w:gridCol w:w="811"/>
        <w:gridCol w:w="1171"/>
        <w:gridCol w:w="1171"/>
      </w:tblGrid>
      <w:tr w:rsidR="00167404" w:rsidTr="008A3268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</w:tcPr>
          <w:p w:rsidR="008A3268" w:rsidRDefault="008A3268" w:rsidP="00562497">
            <w:pPr>
              <w:spacing w:after="120"/>
            </w:pPr>
            <w:r>
              <w:rPr>
                <w:rFonts w:hint="eastAsia"/>
              </w:rPr>
              <w:t xml:space="preserve">        First</w:t>
            </w:r>
          </w:p>
          <w:p w:rsidR="00167404" w:rsidRDefault="00167404" w:rsidP="008A3268">
            <w:pPr>
              <w:spacing w:after="120"/>
            </w:pPr>
            <w:r>
              <w:rPr>
                <w:rFonts w:hint="eastAsia"/>
              </w:rPr>
              <w:t xml:space="preserve">Second    </w:t>
            </w:r>
          </w:p>
        </w:tc>
        <w:tc>
          <w:tcPr>
            <w:tcW w:w="0" w:type="auto"/>
            <w:vAlign w:val="center"/>
          </w:tcPr>
          <w:p w:rsidR="00167404" w:rsidRDefault="00167404" w:rsidP="00562497">
            <w:pPr>
              <w:spacing w:after="120"/>
            </w:pPr>
            <w:bookmarkStart w:id="18" w:name="OLE_LINK11"/>
            <w:bookmarkStart w:id="19" w:name="OLE_LINK12"/>
            <w:r w:rsidRPr="000B1042">
              <w:rPr>
                <w:rFonts w:eastAsia="MS Mincho"/>
                <w:lang w:eastAsia="ja-JP"/>
              </w:rPr>
              <w:t>Class A</w:t>
            </w:r>
            <w:bookmarkEnd w:id="18"/>
            <w:bookmarkEnd w:id="19"/>
          </w:p>
        </w:tc>
        <w:tc>
          <w:tcPr>
            <w:tcW w:w="0" w:type="auto"/>
            <w:vAlign w:val="center"/>
          </w:tcPr>
          <w:p w:rsidR="00167404" w:rsidRPr="00572281" w:rsidRDefault="00167404" w:rsidP="00562497">
            <w:pPr>
              <w:spacing w:after="120"/>
            </w:pPr>
            <w:bookmarkStart w:id="20" w:name="OLE_LINK17"/>
            <w:bookmarkStart w:id="21" w:name="OLE_LINK18"/>
            <w:r w:rsidRPr="000B1042">
              <w:rPr>
                <w:rFonts w:eastAsia="MS Mincho"/>
                <w:lang w:eastAsia="ja-JP"/>
              </w:rPr>
              <w:t xml:space="preserve">Class </w:t>
            </w:r>
            <w:r>
              <w:rPr>
                <w:rFonts w:hint="eastAsia"/>
              </w:rPr>
              <w:t>B K&gt;1</w:t>
            </w:r>
            <w:bookmarkEnd w:id="20"/>
            <w:bookmarkEnd w:id="21"/>
          </w:p>
        </w:tc>
        <w:tc>
          <w:tcPr>
            <w:tcW w:w="0" w:type="auto"/>
            <w:vAlign w:val="center"/>
          </w:tcPr>
          <w:p w:rsidR="00167404" w:rsidRPr="00572281" w:rsidRDefault="00167404" w:rsidP="00562497">
            <w:pPr>
              <w:spacing w:after="120"/>
            </w:pPr>
            <w:bookmarkStart w:id="22" w:name="OLE_LINK13"/>
            <w:bookmarkStart w:id="23" w:name="OLE_LINK16"/>
            <w:r w:rsidRPr="000B1042">
              <w:rPr>
                <w:rFonts w:eastAsia="MS Mincho"/>
                <w:lang w:eastAsia="ja-JP"/>
              </w:rPr>
              <w:t xml:space="preserve">Class </w:t>
            </w:r>
            <w:r>
              <w:rPr>
                <w:rFonts w:hint="eastAsia"/>
              </w:rPr>
              <w:t>B K=1</w:t>
            </w:r>
            <w:bookmarkEnd w:id="22"/>
            <w:bookmarkEnd w:id="23"/>
          </w:p>
        </w:tc>
      </w:tr>
      <w:tr w:rsidR="00167404" w:rsidTr="00562497">
        <w:trPr>
          <w:jc w:val="center"/>
        </w:trPr>
        <w:tc>
          <w:tcPr>
            <w:tcW w:w="0" w:type="auto"/>
          </w:tcPr>
          <w:p w:rsidR="00167404" w:rsidRDefault="00167404" w:rsidP="00562497">
            <w:pPr>
              <w:spacing w:after="120"/>
            </w:pPr>
            <w:r w:rsidRPr="000B1042">
              <w:rPr>
                <w:rFonts w:eastAsia="MS Mincho"/>
                <w:lang w:eastAsia="ja-JP"/>
              </w:rPr>
              <w:t xml:space="preserve">Class </w:t>
            </w:r>
            <w:r>
              <w:rPr>
                <w:rFonts w:hint="eastAsia"/>
              </w:rPr>
              <w:t>B K=1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67404" w:rsidRDefault="00167404" w:rsidP="00562497">
            <w:pPr>
              <w:spacing w:after="120"/>
              <w:jc w:val="center"/>
            </w:pPr>
            <w:r>
              <w:rPr>
                <w:rFonts w:hint="eastAsia"/>
              </w:rPr>
              <w:t>Case 1</w:t>
            </w:r>
          </w:p>
        </w:tc>
        <w:tc>
          <w:tcPr>
            <w:tcW w:w="0" w:type="auto"/>
            <w:vAlign w:val="center"/>
          </w:tcPr>
          <w:p w:rsidR="00167404" w:rsidRDefault="00167404" w:rsidP="00562497">
            <w:pPr>
              <w:spacing w:after="120"/>
              <w:jc w:val="center"/>
            </w:pPr>
            <w:bookmarkStart w:id="24" w:name="OLE_LINK37"/>
            <w:bookmarkStart w:id="25" w:name="OLE_LINK38"/>
            <w:r>
              <w:rPr>
                <w:rFonts w:hint="eastAsia"/>
              </w:rPr>
              <w:t>Case 2</w:t>
            </w:r>
            <w:bookmarkEnd w:id="24"/>
            <w:bookmarkEnd w:id="25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67404" w:rsidRDefault="00167404" w:rsidP="00562497">
            <w:pPr>
              <w:spacing w:after="120"/>
              <w:jc w:val="center"/>
            </w:pPr>
            <w:bookmarkStart w:id="26" w:name="OLE_LINK41"/>
            <w:bookmarkStart w:id="27" w:name="OLE_LINK42"/>
            <w:r>
              <w:rPr>
                <w:rFonts w:hint="eastAsia"/>
              </w:rPr>
              <w:t>Case 3</w:t>
            </w:r>
            <w:bookmarkEnd w:id="26"/>
            <w:bookmarkEnd w:id="27"/>
          </w:p>
        </w:tc>
      </w:tr>
      <w:tr w:rsidR="00167404" w:rsidTr="00562497">
        <w:trPr>
          <w:jc w:val="center"/>
        </w:trPr>
        <w:tc>
          <w:tcPr>
            <w:tcW w:w="0" w:type="auto"/>
          </w:tcPr>
          <w:p w:rsidR="00167404" w:rsidRPr="000B1042" w:rsidRDefault="00167404" w:rsidP="00562497">
            <w:pPr>
              <w:spacing w:after="120"/>
              <w:rPr>
                <w:rFonts w:eastAsia="MS Mincho"/>
                <w:lang w:eastAsia="ja-JP"/>
              </w:rPr>
            </w:pPr>
            <w:r w:rsidRPr="000B1042">
              <w:rPr>
                <w:rFonts w:eastAsia="MS Mincho"/>
                <w:lang w:eastAsia="ja-JP"/>
              </w:rPr>
              <w:t xml:space="preserve">Class </w:t>
            </w:r>
            <w:r>
              <w:rPr>
                <w:rFonts w:hint="eastAsia"/>
              </w:rPr>
              <w:t>B K&gt;1</w:t>
            </w:r>
          </w:p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67404" w:rsidRDefault="00167404" w:rsidP="00562497">
            <w:pPr>
              <w:spacing w:after="120"/>
              <w:jc w:val="center"/>
            </w:pPr>
          </w:p>
        </w:tc>
        <w:tc>
          <w:tcPr>
            <w:tcW w:w="0" w:type="auto"/>
            <w:vAlign w:val="center"/>
          </w:tcPr>
          <w:p w:rsidR="00167404" w:rsidRDefault="00167404" w:rsidP="00562497">
            <w:pPr>
              <w:spacing w:after="120"/>
              <w:jc w:val="center"/>
            </w:pPr>
            <w:bookmarkStart w:id="28" w:name="OLE_LINK46"/>
            <w:bookmarkStart w:id="29" w:name="OLE_LINK47"/>
            <w:r>
              <w:rPr>
                <w:rFonts w:hint="eastAsia"/>
              </w:rPr>
              <w:t>Case 4</w:t>
            </w:r>
            <w:bookmarkEnd w:id="28"/>
            <w:bookmarkEnd w:id="29"/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:rsidR="00167404" w:rsidRDefault="00167404" w:rsidP="00562497">
            <w:pPr>
              <w:spacing w:after="120"/>
              <w:jc w:val="center"/>
            </w:pPr>
            <w:r>
              <w:rPr>
                <w:rFonts w:hint="eastAsia"/>
              </w:rPr>
              <w:t>Case 5</w:t>
            </w:r>
          </w:p>
        </w:tc>
      </w:tr>
    </w:tbl>
    <w:p w:rsidR="00797ED1" w:rsidRPr="00DF6177" w:rsidRDefault="00797ED1" w:rsidP="00797ED1">
      <w:pPr>
        <w:pStyle w:val="1"/>
        <w:keepLines w:val="0"/>
        <w:widowControl/>
        <w:numPr>
          <w:ilvl w:val="1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t xml:space="preserve"> </w:t>
      </w:r>
      <w:r w:rsidR="007D1792">
        <w:rPr>
          <w:rFonts w:ascii="Times New Roman" w:hAnsi="Times New Roman" w:cs="Times New Roman" w:hint="eastAsia"/>
          <w:kern w:val="28"/>
          <w:sz w:val="28"/>
          <w:szCs w:val="24"/>
        </w:rPr>
        <w:t>Case</w:t>
      </w:r>
      <w:r w:rsidR="007D1792">
        <w:rPr>
          <w:rFonts w:ascii="Times New Roman" w:hAnsi="Times New Roman" w:cs="Times New Roman"/>
          <w:kern w:val="28"/>
          <w:sz w:val="28"/>
          <w:szCs w:val="24"/>
        </w:rPr>
        <w:t xml:space="preserve"> 1</w:t>
      </w:r>
    </w:p>
    <w:p w:rsidR="00797ED1" w:rsidRPr="007D1792" w:rsidRDefault="007D1792" w:rsidP="00797ED1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can be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configured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a single or more i1, or with or without RI,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and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may report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with or without CQI and/or i2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CSI feedback procedures of reference process </w:t>
      </w:r>
      <w:r>
        <w:rPr>
          <w:rFonts w:ascii="Times New Roman" w:hAnsi="Times New Roman" w:cs="Times New Roman"/>
          <w:kern w:val="0"/>
          <w:sz w:val="22"/>
          <w:lang w:val="en-GB"/>
        </w:rPr>
        <w:t>for the case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 process 1 with Class A </w:t>
      </w:r>
      <w:proofErr w:type="spellStart"/>
      <w:r w:rsidRPr="007D1792">
        <w:rPr>
          <w:rFonts w:ascii="Times New Roman" w:hAnsi="Times New Roman" w:cs="Times New Roman"/>
          <w:kern w:val="0"/>
          <w:sz w:val="22"/>
          <w:lang w:val="en-GB"/>
        </w:rPr>
        <w:t>eMIMO</w:t>
      </w:r>
      <w:proofErr w:type="spellEnd"/>
      <w:r w:rsidRPr="007D1792">
        <w:rPr>
          <w:rFonts w:ascii="Times New Roman" w:hAnsi="Times New Roman" w:cs="Times New Roman"/>
          <w:kern w:val="0"/>
          <w:sz w:val="22"/>
          <w:lang w:val="en-GB"/>
        </w:rPr>
        <w:t>-Type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CSI process 2 with Class B K=1 </w:t>
      </w:r>
      <w:proofErr w:type="spellStart"/>
      <w:r w:rsidRPr="007D1792">
        <w:rPr>
          <w:rFonts w:ascii="Times New Roman" w:hAnsi="Times New Roman" w:cs="Times New Roman"/>
          <w:kern w:val="0"/>
          <w:sz w:val="22"/>
          <w:lang w:val="en-GB"/>
        </w:rPr>
        <w:t>eMIMO</w:t>
      </w:r>
      <w:proofErr w:type="spellEnd"/>
      <w:r w:rsidRPr="007D1792">
        <w:rPr>
          <w:rFonts w:ascii="Times New Roman" w:hAnsi="Times New Roman" w:cs="Times New Roman"/>
          <w:kern w:val="0"/>
          <w:sz w:val="22"/>
          <w:lang w:val="en-GB"/>
        </w:rPr>
        <w:t>-Type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subframe where RI is reported in CSI process 1, RI is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calculated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based on Class </w:t>
      </w:r>
      <w:proofErr w:type="gramStart"/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proofErr w:type="gramEnd"/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CSI-RS, the same procedure as i1.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subframe where CQI+PMI for CSI process 2 is reported, the RI value is the same as CSI process 1 and only used in CQI+PMI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calculation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not to feedback.</w:t>
      </w:r>
    </w:p>
    <w:p w:rsidR="007D1792" w:rsidRDefault="002C3526" w:rsidP="007D1792">
      <w:pPr>
        <w:spacing w:after="120"/>
        <w:jc w:val="left"/>
      </w:pPr>
      <w:r>
        <w:object w:dxaOrig="11137" w:dyaOrig="2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35pt;height:95.05pt" o:ole="">
            <v:imagedata r:id="rId5" o:title=""/>
          </v:shape>
          <o:OLEObject Type="Embed" ProgID="Visio.Drawing.11" ShapeID="_x0000_i1025" DrawAspect="Content" ObjectID="_1524686495" r:id="rId6"/>
        </w:object>
      </w:r>
    </w:p>
    <w:p w:rsidR="007D1792" w:rsidRDefault="007D1792" w:rsidP="007D1792">
      <w:pPr>
        <w:pStyle w:val="a5"/>
        <w:spacing w:line="240" w:lineRule="auto"/>
        <w:rPr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zh-CN"/>
        </w:rPr>
        <w:t xml:space="preserve">: </w:t>
      </w:r>
      <w:r w:rsidRPr="000B1042">
        <w:rPr>
          <w:rFonts w:eastAsia="MS Mincho"/>
          <w:lang w:eastAsia="ja-JP"/>
        </w:rPr>
        <w:t>Class A CSI with single i1 + RI</w:t>
      </w:r>
    </w:p>
    <w:p w:rsidR="007D1792" w:rsidRPr="007D1792" w:rsidRDefault="007D1792" w:rsidP="007D179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D1792">
        <w:rPr>
          <w:rFonts w:ascii="Times New Roman" w:hAnsi="Times New Roman" w:cs="Times New Roman"/>
          <w:kern w:val="0"/>
          <w:sz w:val="22"/>
          <w:lang w:val="en-GB"/>
        </w:rPr>
        <w:t>Alt 2: Class A CSI with multiple i1 + RI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CSI process 1, and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Class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B K=1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CSI with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PMI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+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CQI in CSI process 2</w:t>
      </w:r>
    </w:p>
    <w:p w:rsidR="007D1792" w:rsidRPr="007D1792" w:rsidRDefault="007D1792" w:rsidP="007D179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D1792">
        <w:rPr>
          <w:rFonts w:ascii="Times New Roman" w:hAnsi="Times New Roman" w:cs="Times New Roman"/>
          <w:kern w:val="0"/>
          <w:sz w:val="22"/>
          <w:lang w:val="en-GB"/>
        </w:rPr>
        <w:t>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subframe where RI is reported in CSI process 1, RI is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calculated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based on non-precod</w:t>
      </w:r>
      <w:r w:rsidR="008A3268">
        <w:rPr>
          <w:rFonts w:ascii="Times New Roman" w:hAnsi="Times New Roman" w:cs="Times New Roman" w:hint="eastAsia"/>
          <w:kern w:val="0"/>
          <w:sz w:val="22"/>
          <w:lang w:val="en-GB"/>
        </w:rPr>
        <w:t>ed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CSI-RS.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subframe where i1 is reported, UE will provide several </w:t>
      </w:r>
      <w:r w:rsid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value of i1 for eNB </w:t>
      </w:r>
      <w:r w:rsidR="008A3268">
        <w:rPr>
          <w:rFonts w:ascii="Times New Roman" w:hAnsi="Times New Roman" w:cs="Times New Roman"/>
          <w:kern w:val="0"/>
          <w:sz w:val="22"/>
          <w:lang w:val="en-GB"/>
        </w:rPr>
        <w:t>for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enough information of beamforming directions.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I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subframe where CQI+PMI for CSI process 2 is reported, the RI value is the same as CSI process 1 and only used in CQI+PMI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>calculation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not to feedback.</w:t>
      </w:r>
    </w:p>
    <w:p w:rsidR="007D1792" w:rsidRPr="007D1792" w:rsidRDefault="007D1792" w:rsidP="007D179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Alt 3: Class A with single i1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the assumption of RI = 1 in CSI process 1, and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Class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B K=1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CSI with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legacy CSI feedback in CSI process 2, contains RI+ PMI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+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CQI </w:t>
      </w:r>
    </w:p>
    <w:bookmarkStart w:id="30" w:name="_GoBack"/>
    <w:p w:rsidR="007D1792" w:rsidRDefault="00534B37" w:rsidP="007D1792">
      <w:pPr>
        <w:spacing w:after="120"/>
        <w:jc w:val="left"/>
      </w:pPr>
      <w:r>
        <w:object w:dxaOrig="11138" w:dyaOrig="2256">
          <v:shape id="_x0000_i1026" type="#_x0000_t75" style="width:404.95pt;height:95.05pt" o:ole="">
            <v:imagedata r:id="rId7" o:title=""/>
          </v:shape>
          <o:OLEObject Type="Embed" ProgID="Visio.Drawing.11" ShapeID="_x0000_i1026" DrawAspect="Content" ObjectID="_1524686496" r:id="rId8"/>
        </w:object>
      </w:r>
      <w:bookmarkEnd w:id="30"/>
    </w:p>
    <w:p w:rsidR="007D1792" w:rsidRPr="00B755FE" w:rsidRDefault="007D1792" w:rsidP="007D1792">
      <w:pPr>
        <w:pStyle w:val="a5"/>
        <w:spacing w:line="240" w:lineRule="auto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hint="eastAsia"/>
        </w:rPr>
        <w:t>:</w:t>
      </w:r>
      <w:r w:rsidRPr="00B755FE">
        <w:t xml:space="preserve"> Class A CSI with single i1</w:t>
      </w:r>
    </w:p>
    <w:p w:rsidR="00797ED1" w:rsidRPr="00F95F70" w:rsidRDefault="007D1792" w:rsidP="00F95F70">
      <w:pPr>
        <w:spacing w:after="120"/>
        <w:jc w:val="left"/>
        <w:rPr>
          <w:rFonts w:ascii="Times New Roman" w:hAnsi="Times New Roman" w:cs="Times New Roman"/>
          <w:kern w:val="0"/>
          <w:sz w:val="22"/>
        </w:rPr>
      </w:pP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Alt 4: Class A with multiple i1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the assumption of RI = 1 in CSI process 1, and 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Class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B K=1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CSI with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legacy CSI feedback in CSI process 2, contains RI+ PMI</w:t>
      </w:r>
      <w:r w:rsidRPr="007D1792">
        <w:rPr>
          <w:rFonts w:ascii="Times New Roman" w:hAnsi="Times New Roman" w:cs="Times New Roman"/>
          <w:kern w:val="0"/>
          <w:sz w:val="22"/>
          <w:lang w:val="en-GB"/>
        </w:rPr>
        <w:t xml:space="preserve"> + </w:t>
      </w:r>
      <w:r w:rsidRPr="007D1792">
        <w:rPr>
          <w:rFonts w:ascii="Times New Roman" w:hAnsi="Times New Roman" w:cs="Times New Roman" w:hint="eastAsia"/>
          <w:kern w:val="0"/>
          <w:sz w:val="22"/>
          <w:lang w:val="en-GB"/>
        </w:rPr>
        <w:t>CQI</w:t>
      </w:r>
      <w:r>
        <w:rPr>
          <w:rFonts w:ascii="Times New Roman" w:hAnsi="Times New Roman" w:cs="Times New Roman"/>
          <w:kern w:val="0"/>
          <w:sz w:val="22"/>
          <w:lang w:val="en-GB"/>
        </w:rPr>
        <w:t>.</w:t>
      </w:r>
    </w:p>
    <w:p w:rsidR="00F95F70" w:rsidRPr="008A3268" w:rsidRDefault="00F95F70" w:rsidP="008A3268">
      <w:pPr>
        <w:pStyle w:val="1"/>
        <w:keepLines w:val="0"/>
        <w:widowControl/>
        <w:numPr>
          <w:ilvl w:val="1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t xml:space="preserve"> Case 2</w:t>
      </w:r>
      <w:r w:rsidR="00797ED1">
        <w:rPr>
          <w:rFonts w:ascii="Times New Roman" w:hAnsi="Times New Roman" w:cs="Times New Roman"/>
          <w:kern w:val="28"/>
          <w:sz w:val="28"/>
          <w:szCs w:val="24"/>
        </w:rPr>
        <w:t xml:space="preserve"> </w:t>
      </w:r>
    </w:p>
    <w:p w:rsidR="00F95F70" w:rsidRPr="008A3268" w:rsidRDefault="00F95F70" w:rsidP="00F95F70">
      <w:pPr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can be 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>configured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feedback either CRI (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>optionally i1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) or K independent CSI reports in case 2, which is CSI process 1 with Class B K&gt;1 </w:t>
      </w:r>
      <w:proofErr w:type="spellStart"/>
      <w:r w:rsidRPr="008A3268">
        <w:rPr>
          <w:rFonts w:ascii="Times New Roman" w:hAnsi="Times New Roman" w:cs="Times New Roman"/>
          <w:kern w:val="0"/>
          <w:sz w:val="22"/>
          <w:lang w:val="en-GB"/>
        </w:rPr>
        <w:t>eMIMO</w:t>
      </w:r>
      <w:proofErr w:type="spellEnd"/>
      <w:r w:rsidRPr="008A3268">
        <w:rPr>
          <w:rFonts w:ascii="Times New Roman" w:hAnsi="Times New Roman" w:cs="Times New Roman"/>
          <w:kern w:val="0"/>
          <w:sz w:val="22"/>
          <w:lang w:val="en-GB"/>
        </w:rPr>
        <w:t>-Type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CSI process 2 with Class B K=1 </w:t>
      </w:r>
      <w:proofErr w:type="spellStart"/>
      <w:r w:rsidRPr="008A3268">
        <w:rPr>
          <w:rFonts w:ascii="Times New Roman" w:hAnsi="Times New Roman" w:cs="Times New Roman"/>
          <w:kern w:val="0"/>
          <w:sz w:val="22"/>
          <w:lang w:val="en-GB"/>
        </w:rPr>
        <w:t>eMIMO</w:t>
      </w:r>
      <w:proofErr w:type="spellEnd"/>
      <w:r w:rsidRPr="008A3268">
        <w:rPr>
          <w:rFonts w:ascii="Times New Roman" w:hAnsi="Times New Roman" w:cs="Times New Roman"/>
          <w:kern w:val="0"/>
          <w:sz w:val="22"/>
          <w:lang w:val="en-GB"/>
        </w:rPr>
        <w:t>-Type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F95F70" w:rsidRPr="008A3268" w:rsidRDefault="00F95F70" w:rsidP="008A3268">
      <w:pPr>
        <w:spacing w:after="120"/>
        <w:jc w:val="left"/>
        <w:rPr>
          <w:rFonts w:ascii="Times New Roman" w:hAnsi="Times New Roman" w:cs="Times New Roman"/>
          <w:kern w:val="0"/>
          <w:sz w:val="22"/>
          <w:lang w:val="en-GB"/>
        </w:rPr>
      </w:pPr>
      <w:r w:rsidRPr="008A3268">
        <w:rPr>
          <w:rFonts w:ascii="Times New Roman" w:hAnsi="Times New Roman" w:cs="Times New Roman"/>
          <w:kern w:val="0"/>
          <w:sz w:val="22"/>
          <w:lang w:val="en-GB"/>
        </w:rPr>
        <w:t xml:space="preserve">Alt 1: 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>CSI reports in CSI process 1 contain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 xml:space="preserve"> CRI and optionally i1, 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 xml:space="preserve">Class 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>B K=1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 xml:space="preserve"> CSI with 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>legacy CSI feedback in CSI process 2, contains RI+ PMI</w:t>
      </w:r>
      <w:r w:rsidRPr="008A3268">
        <w:rPr>
          <w:rFonts w:ascii="Times New Roman" w:hAnsi="Times New Roman" w:cs="Times New Roman"/>
          <w:kern w:val="0"/>
          <w:sz w:val="22"/>
          <w:lang w:val="en-GB"/>
        </w:rPr>
        <w:t xml:space="preserve"> + </w:t>
      </w:r>
      <w:r w:rsidRPr="008A32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CQI </w:t>
      </w:r>
    </w:p>
    <w:bookmarkStart w:id="31" w:name="OLE_LINK8"/>
    <w:bookmarkStart w:id="32" w:name="OLE_LINK19"/>
    <w:bookmarkStart w:id="33" w:name="OLE_LINK23"/>
    <w:p w:rsidR="00F95F70" w:rsidRDefault="008A3268" w:rsidP="008A3268">
      <w:pPr>
        <w:spacing w:after="120"/>
        <w:jc w:val="left"/>
      </w:pPr>
      <w:r>
        <w:object w:dxaOrig="11138" w:dyaOrig="2256">
          <v:shape id="_x0000_i1027" type="#_x0000_t75" style="width:415.85pt;height:95.05pt" o:ole="">
            <v:imagedata r:id="rId9" o:title=""/>
          </v:shape>
          <o:OLEObject Type="Embed" ProgID="Visio.Drawing.11" ShapeID="_x0000_i1027" DrawAspect="Content" ObjectID="_1524686497" r:id="rId10"/>
        </w:object>
      </w:r>
      <w:bookmarkEnd w:id="31"/>
      <w:bookmarkEnd w:id="32"/>
      <w:bookmarkEnd w:id="33"/>
    </w:p>
    <w:p w:rsidR="00F95F70" w:rsidRPr="00B755FE" w:rsidRDefault="00F95F70" w:rsidP="008A3268">
      <w:pPr>
        <w:pStyle w:val="a5"/>
        <w:spacing w:line="240" w:lineRule="auto"/>
        <w:ind w:left="375" w:firstLineChars="600" w:firstLine="1200"/>
        <w:jc w:val="both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rPr>
          <w:rFonts w:hint="eastAsia"/>
        </w:rPr>
        <w:t>:</w:t>
      </w:r>
      <w:r w:rsidRPr="00B755FE">
        <w:t xml:space="preserve"> </w:t>
      </w:r>
      <w:r>
        <w:rPr>
          <w:rFonts w:hint="eastAsia"/>
          <w:lang w:eastAsia="zh-CN"/>
        </w:rPr>
        <w:t xml:space="preserve">CSI reports in CSI process 1 </w:t>
      </w:r>
      <w:r>
        <w:rPr>
          <w:rFonts w:eastAsia="MS Mincho"/>
          <w:lang w:eastAsia="ja-JP"/>
        </w:rPr>
        <w:t xml:space="preserve">with CRI and </w:t>
      </w:r>
      <w:r>
        <w:rPr>
          <w:rFonts w:eastAsiaTheme="minorEastAsia" w:hint="eastAsia"/>
          <w:lang w:eastAsia="zh-CN"/>
        </w:rPr>
        <w:t>without</w:t>
      </w:r>
      <w:r>
        <w:rPr>
          <w:rFonts w:eastAsia="MS Mincho"/>
          <w:lang w:eastAsia="ja-JP"/>
        </w:rPr>
        <w:t xml:space="preserve"> i1</w:t>
      </w:r>
    </w:p>
    <w:p w:rsidR="00F95F70" w:rsidRPr="002606CE" w:rsidRDefault="00F95F70" w:rsidP="008A3268">
      <w:pPr>
        <w:pStyle w:val="a3"/>
        <w:spacing w:after="120"/>
        <w:ind w:left="375" w:firstLineChars="0" w:firstLine="0"/>
        <w:jc w:val="left"/>
      </w:pPr>
    </w:p>
    <w:p w:rsidR="00F95F70" w:rsidRPr="008A3268" w:rsidRDefault="00F95F70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Alt 2: </w:t>
      </w:r>
      <w:r w:rsidRPr="008A3268">
        <w:rPr>
          <w:rFonts w:ascii="Times New Roman" w:hAnsi="Times New Roman" w:cs="Times New Roman"/>
          <w:sz w:val="22"/>
        </w:rPr>
        <w:t>CSI reports in CSI process 1 contain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 K independent CSI reports</w:t>
      </w:r>
      <w:r w:rsidRPr="008A3268">
        <w:rPr>
          <w:rFonts w:ascii="Times New Roman" w:hAnsi="Times New Roman" w:cs="Times New Roman"/>
          <w:sz w:val="22"/>
        </w:rPr>
        <w:t xml:space="preserve"> (CQI+PMI+RI)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, </w:t>
      </w:r>
      <w:r w:rsidRPr="008A3268">
        <w:rPr>
          <w:rFonts w:ascii="Times New Roman" w:hAnsi="Times New Roman" w:cs="Times New Roman"/>
          <w:sz w:val="22"/>
        </w:rPr>
        <w:t xml:space="preserve">and 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Class </w:t>
      </w:r>
      <w:r w:rsidRPr="008A3268">
        <w:rPr>
          <w:rFonts w:ascii="Times New Roman" w:hAnsi="Times New Roman" w:cs="Times New Roman"/>
          <w:sz w:val="22"/>
        </w:rPr>
        <w:t>B K=1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 CSI with </w:t>
      </w:r>
      <w:r w:rsidRPr="008A3268">
        <w:rPr>
          <w:rFonts w:ascii="Times New Roman" w:hAnsi="Times New Roman" w:cs="Times New Roman"/>
          <w:sz w:val="22"/>
        </w:rPr>
        <w:t>legacy CSI feedback in CSI process 2, contains RI+ PMI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 + </w:t>
      </w:r>
      <w:r w:rsidRPr="008A3268">
        <w:rPr>
          <w:rFonts w:ascii="Times New Roman" w:hAnsi="Times New Roman" w:cs="Times New Roman"/>
          <w:sz w:val="22"/>
        </w:rPr>
        <w:t>CQI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</w:p>
    <w:bookmarkStart w:id="34" w:name="OLE_LINK20"/>
    <w:p w:rsidR="00F95F70" w:rsidRDefault="008A3268" w:rsidP="008A3268">
      <w:pPr>
        <w:spacing w:after="120"/>
        <w:jc w:val="left"/>
      </w:pPr>
      <w:r>
        <w:object w:dxaOrig="11138" w:dyaOrig="2256">
          <v:shape id="_x0000_i1028" type="#_x0000_t75" style="width:412.4pt;height:95.05pt" o:ole="">
            <v:imagedata r:id="rId11" o:title=""/>
          </v:shape>
          <o:OLEObject Type="Embed" ProgID="Visio.Drawing.11" ShapeID="_x0000_i1028" DrawAspect="Content" ObjectID="_1524686498" r:id="rId12"/>
        </w:object>
      </w:r>
      <w:bookmarkEnd w:id="34"/>
    </w:p>
    <w:p w:rsidR="00F95F70" w:rsidRPr="008A3268" w:rsidRDefault="00F95F70" w:rsidP="008A3268">
      <w:pPr>
        <w:ind w:firstLineChars="650" w:firstLine="143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 xml:space="preserve">Figure </w:t>
      </w:r>
      <w:r w:rsidRPr="008A3268">
        <w:rPr>
          <w:rFonts w:ascii="Times New Roman" w:hAnsi="Times New Roman" w:cs="Times New Roman"/>
          <w:sz w:val="22"/>
        </w:rPr>
        <w:fldChar w:fldCharType="begin"/>
      </w:r>
      <w:r w:rsidRPr="008A3268">
        <w:rPr>
          <w:rFonts w:ascii="Times New Roman" w:hAnsi="Times New Roman" w:cs="Times New Roman"/>
          <w:sz w:val="22"/>
        </w:rPr>
        <w:instrText xml:space="preserve"> SEQ Figure \* ARABIC </w:instrText>
      </w:r>
      <w:r w:rsidRPr="008A3268">
        <w:rPr>
          <w:rFonts w:ascii="Times New Roman" w:hAnsi="Times New Roman" w:cs="Times New Roman"/>
          <w:sz w:val="22"/>
        </w:rPr>
        <w:fldChar w:fldCharType="separate"/>
      </w:r>
      <w:r w:rsidRPr="008A3268">
        <w:rPr>
          <w:rFonts w:ascii="Times New Roman" w:hAnsi="Times New Roman" w:cs="Times New Roman"/>
          <w:noProof/>
          <w:sz w:val="22"/>
        </w:rPr>
        <w:t>4</w:t>
      </w:r>
      <w:r w:rsidRPr="008A3268">
        <w:rPr>
          <w:rFonts w:ascii="Times New Roman" w:hAnsi="Times New Roman" w:cs="Times New Roman"/>
          <w:noProof/>
          <w:sz w:val="22"/>
        </w:rPr>
        <w:fldChar w:fldCharType="end"/>
      </w:r>
      <w:r w:rsidRPr="008A3268">
        <w:rPr>
          <w:rFonts w:ascii="Times New Roman" w:hAnsi="Times New Roman" w:cs="Times New Roman"/>
          <w:sz w:val="22"/>
        </w:rPr>
        <w:t xml:space="preserve">: CSI reports in CSI process 1 with 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>K independent CSI reports</w:t>
      </w:r>
    </w:p>
    <w:p w:rsidR="00F95F70" w:rsidRDefault="00F95F70" w:rsidP="00797ED1">
      <w:pPr>
        <w:rPr>
          <w:rFonts w:ascii="Times New Roman" w:hAnsi="Times New Roman" w:cs="Times New Roman"/>
        </w:rPr>
      </w:pPr>
    </w:p>
    <w:p w:rsidR="008A3268" w:rsidRPr="008A3268" w:rsidRDefault="008A3268" w:rsidP="008A3268">
      <w:pPr>
        <w:pStyle w:val="1"/>
        <w:keepLines w:val="0"/>
        <w:widowControl/>
        <w:numPr>
          <w:ilvl w:val="1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lastRenderedPageBreak/>
        <w:t xml:space="preserve"> Case 3</w:t>
      </w:r>
    </w:p>
    <w:p w:rsidR="008A3268" w:rsidRPr="008A3268" w:rsidRDefault="008A3268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  <w:szCs w:val="21"/>
        </w:rPr>
        <w:t>UE can be configured to feedback with PMI both in Class B K=1 CSI process 1 and 2 in case 3. In this Case 3, beam directions in CSI process 1 and 2 will be different. Different information of Beam selection and co-phasing in different beam groups is an assistant to adjust</w:t>
      </w:r>
      <w:r>
        <w:rPr>
          <w:rFonts w:ascii="Times New Roman" w:hAnsi="Times New Roman" w:cs="Times New Roman"/>
          <w:sz w:val="22"/>
          <w:szCs w:val="21"/>
        </w:rPr>
        <w:t xml:space="preserve"> for</w:t>
      </w:r>
      <w:r w:rsidRPr="008A3268">
        <w:rPr>
          <w:rFonts w:ascii="Times New Roman" w:hAnsi="Times New Roman" w:cs="Times New Roman"/>
          <w:sz w:val="22"/>
          <w:szCs w:val="21"/>
        </w:rPr>
        <w:t xml:space="preserve"> suitable beams in Class B K=1 CSI process.</w:t>
      </w:r>
    </w:p>
    <w:p w:rsidR="008A3268" w:rsidRDefault="008A3268" w:rsidP="008A3268">
      <w:pPr>
        <w:spacing w:after="120"/>
        <w:jc w:val="left"/>
      </w:pPr>
      <w:r w:rsidRPr="008A3268">
        <w:rPr>
          <w:rFonts w:eastAsia="MS Mincho"/>
          <w:lang w:eastAsia="ja-JP"/>
        </w:rPr>
        <w:t xml:space="preserve"> </w:t>
      </w:r>
      <w:r>
        <w:object w:dxaOrig="11137" w:dyaOrig="2255">
          <v:shape id="_x0000_i1029" type="#_x0000_t75" style="width:399.75pt;height:95.05pt" o:ole="">
            <v:imagedata r:id="rId13" o:title=""/>
          </v:shape>
          <o:OLEObject Type="Embed" ProgID="Visio.Drawing.11" ShapeID="_x0000_i1029" DrawAspect="Content" ObjectID="_1524686499" r:id="rId14"/>
        </w:object>
      </w:r>
    </w:p>
    <w:p w:rsidR="008A3268" w:rsidRPr="008A3268" w:rsidRDefault="008A3268" w:rsidP="008A3268">
      <w:pPr>
        <w:pStyle w:val="a5"/>
        <w:spacing w:line="240" w:lineRule="auto"/>
        <w:ind w:left="375" w:firstLineChars="1100" w:firstLine="2420"/>
        <w:jc w:val="both"/>
        <w:rPr>
          <w:rFonts w:eastAsiaTheme="minorEastAsia"/>
          <w:sz w:val="22"/>
          <w:lang w:eastAsia="zh-CN"/>
        </w:rPr>
      </w:pPr>
      <w:r w:rsidRPr="008A3268">
        <w:rPr>
          <w:sz w:val="22"/>
        </w:rPr>
        <w:t xml:space="preserve">Figure </w:t>
      </w:r>
      <w:r w:rsidRPr="008A3268">
        <w:rPr>
          <w:sz w:val="22"/>
        </w:rPr>
        <w:fldChar w:fldCharType="begin"/>
      </w:r>
      <w:r w:rsidRPr="008A3268">
        <w:rPr>
          <w:sz w:val="22"/>
        </w:rPr>
        <w:instrText xml:space="preserve"> SEQ Figure \* ARABIC </w:instrText>
      </w:r>
      <w:r w:rsidRPr="008A3268">
        <w:rPr>
          <w:sz w:val="22"/>
        </w:rPr>
        <w:fldChar w:fldCharType="separate"/>
      </w:r>
      <w:r w:rsidRPr="008A3268">
        <w:rPr>
          <w:noProof/>
          <w:sz w:val="22"/>
        </w:rPr>
        <w:t>5</w:t>
      </w:r>
      <w:r w:rsidRPr="008A3268">
        <w:rPr>
          <w:noProof/>
          <w:sz w:val="22"/>
        </w:rPr>
        <w:fldChar w:fldCharType="end"/>
      </w:r>
      <w:r w:rsidRPr="008A3268">
        <w:rPr>
          <w:rFonts w:hint="eastAsia"/>
          <w:sz w:val="22"/>
        </w:rPr>
        <w:t>:</w:t>
      </w:r>
      <w:r w:rsidRPr="008A3268">
        <w:rPr>
          <w:sz w:val="22"/>
        </w:rPr>
        <w:t xml:space="preserve"> </w:t>
      </w:r>
      <w:r w:rsidRPr="008A3268">
        <w:rPr>
          <w:rFonts w:hint="eastAsia"/>
          <w:sz w:val="22"/>
          <w:lang w:eastAsia="zh-CN"/>
        </w:rPr>
        <w:t xml:space="preserve">CSI process 1&amp;2 with </w:t>
      </w:r>
      <w:r w:rsidRPr="008A3268">
        <w:rPr>
          <w:rFonts w:eastAsiaTheme="minorEastAsia" w:hint="eastAsia"/>
          <w:sz w:val="22"/>
          <w:lang w:eastAsia="zh-CN"/>
        </w:rPr>
        <w:t>PMI</w:t>
      </w:r>
      <w:r w:rsidRPr="008A3268">
        <w:rPr>
          <w:rFonts w:eastAsia="MS Mincho"/>
          <w:sz w:val="22"/>
          <w:lang w:eastAsia="ja-JP"/>
        </w:rPr>
        <w:t xml:space="preserve"> report</w:t>
      </w:r>
    </w:p>
    <w:p w:rsidR="00797ED1" w:rsidRPr="008A3268" w:rsidRDefault="00797ED1" w:rsidP="00797ED1">
      <w:pPr>
        <w:rPr>
          <w:rFonts w:ascii="Times New Roman" w:hAnsi="Times New Roman" w:cs="Times New Roman"/>
          <w:b/>
          <w:i/>
        </w:rPr>
      </w:pPr>
    </w:p>
    <w:p w:rsidR="008A3268" w:rsidRPr="008A3268" w:rsidRDefault="008A3268" w:rsidP="008A3268">
      <w:pPr>
        <w:pStyle w:val="1"/>
        <w:keepLines w:val="0"/>
        <w:widowControl/>
        <w:numPr>
          <w:ilvl w:val="1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t xml:space="preserve"> Case 4</w:t>
      </w:r>
    </w:p>
    <w:p w:rsidR="008A3268" w:rsidRPr="008A3268" w:rsidRDefault="008A3268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Alt </w:t>
      </w:r>
      <w:r w:rsidRPr="008A3268">
        <w:rPr>
          <w:rFonts w:ascii="Times New Roman" w:hAnsi="Times New Roman" w:cs="Times New Roman"/>
          <w:sz w:val="22"/>
        </w:rPr>
        <w:t>1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>: The first Class B has K&gt;1 with CRI and optionally i1, second Class B has K &gt;1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 xml:space="preserve">UE can be configured to feedback with CRI both in Class B K&gt;1 CSI process 1 and 2 in case 4. In this Case 4, beam directions in CSI process 1 and 2 will be different. Different information of Beam selection in different beam groups is an assistant to adjust suitable beams in Class B K&gt;1 CSI process. </w:t>
      </w:r>
    </w:p>
    <w:bookmarkStart w:id="35" w:name="OLE_LINK24"/>
    <w:bookmarkStart w:id="36" w:name="OLE_LINK31"/>
    <w:p w:rsidR="008A3268" w:rsidRPr="008A3268" w:rsidRDefault="008A3268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object w:dxaOrig="11138" w:dyaOrig="2256">
          <v:shape id="_x0000_i1030" type="#_x0000_t75" style="width:406.1pt;height:95.05pt" o:ole="">
            <v:imagedata r:id="rId15" o:title=""/>
          </v:shape>
          <o:OLEObject Type="Embed" ProgID="Visio.Drawing.11" ShapeID="_x0000_i1030" DrawAspect="Content" ObjectID="_1524686500" r:id="rId16"/>
        </w:object>
      </w:r>
      <w:bookmarkEnd w:id="35"/>
      <w:bookmarkEnd w:id="36"/>
    </w:p>
    <w:p w:rsidR="008A3268" w:rsidRPr="008A3268" w:rsidRDefault="008A3268" w:rsidP="008A3268">
      <w:pPr>
        <w:pStyle w:val="a5"/>
        <w:spacing w:line="240" w:lineRule="auto"/>
        <w:ind w:left="375" w:firstLineChars="750" w:firstLine="1650"/>
        <w:jc w:val="both"/>
        <w:rPr>
          <w:rFonts w:eastAsiaTheme="minorEastAsia" w:cs="Times New Roman"/>
          <w:sz w:val="22"/>
          <w:szCs w:val="22"/>
          <w:lang w:eastAsia="zh-CN"/>
        </w:rPr>
      </w:pPr>
      <w:r w:rsidRPr="008A3268">
        <w:rPr>
          <w:rFonts w:cs="Times New Roman"/>
          <w:sz w:val="22"/>
          <w:szCs w:val="22"/>
        </w:rPr>
        <w:t xml:space="preserve">Figure </w:t>
      </w:r>
      <w:r w:rsidRPr="008A3268">
        <w:rPr>
          <w:rFonts w:cs="Times New Roman"/>
          <w:sz w:val="22"/>
          <w:szCs w:val="22"/>
        </w:rPr>
        <w:fldChar w:fldCharType="begin"/>
      </w:r>
      <w:r w:rsidRPr="008A3268">
        <w:rPr>
          <w:rFonts w:cs="Times New Roman"/>
          <w:sz w:val="22"/>
          <w:szCs w:val="22"/>
        </w:rPr>
        <w:instrText xml:space="preserve"> SEQ Figure \* ARABIC </w:instrText>
      </w:r>
      <w:r w:rsidRPr="008A3268">
        <w:rPr>
          <w:rFonts w:cs="Times New Roman"/>
          <w:sz w:val="22"/>
          <w:szCs w:val="22"/>
        </w:rPr>
        <w:fldChar w:fldCharType="separate"/>
      </w:r>
      <w:r w:rsidRPr="008A3268">
        <w:rPr>
          <w:rFonts w:cs="Times New Roman"/>
          <w:noProof/>
          <w:sz w:val="22"/>
          <w:szCs w:val="22"/>
        </w:rPr>
        <w:t>6</w:t>
      </w:r>
      <w:r w:rsidRPr="008A3268">
        <w:rPr>
          <w:rFonts w:cs="Times New Roman"/>
          <w:noProof/>
          <w:sz w:val="22"/>
          <w:szCs w:val="22"/>
        </w:rPr>
        <w:fldChar w:fldCharType="end"/>
      </w:r>
      <w:r w:rsidRPr="008A3268">
        <w:rPr>
          <w:rFonts w:cs="Times New Roman"/>
          <w:sz w:val="22"/>
          <w:szCs w:val="22"/>
        </w:rPr>
        <w:t xml:space="preserve">: </w:t>
      </w:r>
      <w:r w:rsidRPr="008A3268">
        <w:rPr>
          <w:rFonts w:cs="Times New Roman"/>
          <w:sz w:val="22"/>
          <w:szCs w:val="22"/>
          <w:lang w:eastAsia="zh-CN"/>
        </w:rPr>
        <w:t xml:space="preserve">CSI process 1&amp;2 with </w:t>
      </w:r>
      <w:r w:rsidRPr="008A3268">
        <w:rPr>
          <w:rFonts w:eastAsiaTheme="minorEastAsia" w:cs="Times New Roman"/>
          <w:sz w:val="22"/>
          <w:szCs w:val="22"/>
          <w:lang w:eastAsia="zh-CN"/>
        </w:rPr>
        <w:t>CRI</w:t>
      </w:r>
      <w:r w:rsidRPr="008A3268">
        <w:rPr>
          <w:rFonts w:eastAsia="MS Mincho" w:cs="Times New Roman"/>
          <w:sz w:val="22"/>
          <w:szCs w:val="22"/>
          <w:lang w:eastAsia="ja-JP"/>
        </w:rPr>
        <w:t xml:space="preserve"> report</w:t>
      </w:r>
    </w:p>
    <w:p w:rsidR="008A3268" w:rsidRPr="008A3268" w:rsidRDefault="008A3268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Alt </w:t>
      </w:r>
      <w:r w:rsidRPr="008A3268">
        <w:rPr>
          <w:rFonts w:ascii="Times New Roman" w:hAnsi="Times New Roman" w:cs="Times New Roman"/>
          <w:sz w:val="22"/>
        </w:rPr>
        <w:t>2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>: The first Class B has K&gt;1 with K independent CSI reports, second Class B has K &gt;1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 xml:space="preserve">UE is configured to feedback all the CSI reports in CSI process 1, which is also a method to provide CSI information of different beams. </w:t>
      </w:r>
    </w:p>
    <w:p w:rsidR="008A3268" w:rsidRPr="008A3268" w:rsidRDefault="008A3268" w:rsidP="008A3268">
      <w:pPr>
        <w:spacing w:after="120"/>
        <w:jc w:val="left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>I</w:t>
      </w:r>
      <w:r w:rsidRPr="008A3268">
        <w:rPr>
          <w:rFonts w:ascii="Times New Roman" w:eastAsia="MS Mincho" w:hAnsi="Times New Roman" w:cs="Times New Roman"/>
          <w:sz w:val="22"/>
          <w:lang w:eastAsia="ja-JP"/>
        </w:rPr>
        <w:t xml:space="preserve">n </w:t>
      </w:r>
      <w:r w:rsidRPr="008A3268">
        <w:rPr>
          <w:rFonts w:ascii="Times New Roman" w:hAnsi="Times New Roman" w:cs="Times New Roman"/>
          <w:sz w:val="22"/>
        </w:rPr>
        <w:t>a summary, UE CSI reporting behav</w:t>
      </w:r>
      <w:r w:rsidR="002C3526">
        <w:rPr>
          <w:rFonts w:ascii="Times New Roman" w:hAnsi="Times New Roman" w:cs="Times New Roman"/>
          <w:sz w:val="22"/>
        </w:rPr>
        <w:t xml:space="preserve">iors in case 1 ~ case 5 could </w:t>
      </w:r>
      <w:r w:rsidR="002C3526">
        <w:rPr>
          <w:rFonts w:ascii="Times New Roman" w:hAnsi="Times New Roman" w:cs="Times New Roman" w:hint="eastAsia"/>
          <w:sz w:val="22"/>
        </w:rPr>
        <w:t>be to</w:t>
      </w:r>
      <w:r w:rsidR="002C3526">
        <w:rPr>
          <w:rFonts w:ascii="Times New Roman" w:hAnsi="Times New Roman" w:cs="Times New Roman"/>
          <w:sz w:val="22"/>
        </w:rPr>
        <w:t xml:space="preserve"> feedback partial CSI reports. This</w:t>
      </w:r>
      <w:r w:rsidRPr="008A3268">
        <w:rPr>
          <w:rFonts w:ascii="Times New Roman" w:hAnsi="Times New Roman" w:cs="Times New Roman"/>
          <w:sz w:val="22"/>
        </w:rPr>
        <w:t xml:space="preserve"> not only</w:t>
      </w:r>
      <w:r w:rsidR="002C3526">
        <w:rPr>
          <w:rFonts w:ascii="Times New Roman" w:hAnsi="Times New Roman" w:cs="Times New Roman"/>
          <w:sz w:val="22"/>
        </w:rPr>
        <w:t xml:space="preserve"> would lower</w:t>
      </w:r>
      <w:r w:rsidRPr="008A3268">
        <w:rPr>
          <w:rFonts w:ascii="Times New Roman" w:hAnsi="Times New Roman" w:cs="Times New Roman"/>
          <w:sz w:val="22"/>
        </w:rPr>
        <w:t xml:space="preserve"> UE complexity. So, we have the following observation and proposal. 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b/>
          <w:i/>
          <w:sz w:val="22"/>
        </w:rPr>
      </w:pPr>
      <w:r w:rsidRPr="008A3268">
        <w:rPr>
          <w:rFonts w:ascii="Times New Roman" w:hAnsi="Times New Roman" w:cs="Times New Roman"/>
          <w:b/>
          <w:i/>
          <w:sz w:val="22"/>
        </w:rPr>
        <w:t>Observation</w:t>
      </w:r>
      <w:r w:rsidRPr="008A3268">
        <w:rPr>
          <w:rFonts w:ascii="Times New Roman" w:hAnsi="Times New Roman" w:cs="Times New Roman"/>
          <w:b/>
          <w:i/>
          <w:sz w:val="22"/>
        </w:rPr>
        <w:t>：</w:t>
      </w:r>
      <w:r w:rsidRPr="008A3268">
        <w:rPr>
          <w:rFonts w:ascii="Times New Roman" w:hAnsi="Times New Roman" w:cs="Times New Roman"/>
          <w:b/>
          <w:i/>
          <w:sz w:val="22"/>
        </w:rPr>
        <w:t>For two process hybrid CSI report, UE complexity could be lowered through turning off CSI report through RRC signaling.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b/>
          <w:i/>
          <w:sz w:val="22"/>
        </w:rPr>
      </w:pPr>
      <w:r w:rsidRPr="008A3268">
        <w:rPr>
          <w:rFonts w:ascii="Times New Roman" w:hAnsi="Times New Roman" w:cs="Times New Roman"/>
          <w:b/>
          <w:i/>
          <w:sz w:val="22"/>
        </w:rPr>
        <w:t>Proposal 2</w:t>
      </w:r>
      <w:r w:rsidRPr="008A3268">
        <w:rPr>
          <w:rFonts w:ascii="Times New Roman" w:hAnsi="Times New Roman" w:cs="Times New Roman"/>
          <w:b/>
          <w:i/>
          <w:sz w:val="22"/>
        </w:rPr>
        <w:t>：</w:t>
      </w:r>
      <w:r w:rsidRPr="008A3268">
        <w:rPr>
          <w:rFonts w:ascii="Times New Roman" w:hAnsi="Times New Roman" w:cs="Times New Roman"/>
          <w:b/>
          <w:i/>
          <w:sz w:val="22"/>
        </w:rPr>
        <w:t>Turning off part of CSI reports per process should be supported</w:t>
      </w:r>
      <w:r w:rsidRPr="008A3268">
        <w:rPr>
          <w:rFonts w:ascii="Times New Roman" w:hAnsi="Times New Roman" w:cs="Times New Roman"/>
          <w:b/>
          <w:i/>
          <w:sz w:val="22"/>
        </w:rPr>
        <w:t>．</w:t>
      </w:r>
    </w:p>
    <w:p w:rsidR="00797ED1" w:rsidRPr="00B25C53" w:rsidRDefault="00797ED1" w:rsidP="00797ED1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B25C53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Conclusions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 xml:space="preserve">In this contribution, we have presented our view on open items of CSI reporting mechanism to support joint utilization of different CSI-RS types for Rel.14 FD-MIMO. 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b/>
          <w:i/>
          <w:sz w:val="22"/>
        </w:rPr>
      </w:pPr>
      <w:r w:rsidRPr="008A3268">
        <w:rPr>
          <w:rFonts w:ascii="Times New Roman" w:hAnsi="Times New Roman" w:cs="Times New Roman"/>
          <w:b/>
          <w:i/>
          <w:sz w:val="22"/>
        </w:rPr>
        <w:t>Observation</w:t>
      </w:r>
      <w:r w:rsidRPr="008A3268">
        <w:rPr>
          <w:rFonts w:ascii="Times New Roman" w:hAnsi="Times New Roman" w:cs="Times New Roman"/>
          <w:b/>
          <w:i/>
          <w:sz w:val="22"/>
        </w:rPr>
        <w:t>：</w:t>
      </w:r>
      <w:r w:rsidRPr="008A3268">
        <w:rPr>
          <w:rFonts w:ascii="Times New Roman" w:hAnsi="Times New Roman" w:cs="Times New Roman"/>
          <w:b/>
          <w:i/>
          <w:sz w:val="22"/>
        </w:rPr>
        <w:t>For two process hybrid CSI report, UE complexity could be lowered through turning off CSI report through RRC signaling.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sz w:val="22"/>
        </w:rPr>
        <w:t>Our proposals are:</w:t>
      </w:r>
    </w:p>
    <w:p w:rsidR="008A3268" w:rsidRPr="008A3268" w:rsidRDefault="008A3268" w:rsidP="008A3268">
      <w:pPr>
        <w:spacing w:after="120"/>
        <w:rPr>
          <w:rFonts w:ascii="Times New Roman" w:hAnsi="Times New Roman" w:cs="Times New Roman"/>
          <w:sz w:val="22"/>
        </w:rPr>
      </w:pPr>
      <w:r w:rsidRPr="008A3268">
        <w:rPr>
          <w:rFonts w:ascii="Times New Roman" w:hAnsi="Times New Roman" w:cs="Times New Roman"/>
          <w:b/>
          <w:i/>
          <w:sz w:val="22"/>
        </w:rPr>
        <w:t xml:space="preserve">Proposal 1: Two processes hybrid CSI report should be specified. </w:t>
      </w:r>
    </w:p>
    <w:p w:rsidR="00797ED1" w:rsidRPr="008A3268" w:rsidRDefault="008A3268" w:rsidP="008A32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8A3268">
        <w:rPr>
          <w:rFonts w:ascii="Times New Roman" w:hAnsi="Times New Roman" w:cs="Times New Roman"/>
          <w:b/>
          <w:i/>
          <w:sz w:val="22"/>
        </w:rPr>
        <w:t>Proposal 2: Turning off part of CSI reports per process should be supported</w:t>
      </w:r>
      <w:r w:rsidRPr="008A3268">
        <w:rPr>
          <w:rFonts w:ascii="Times New Roman" w:hAnsi="Times New Roman" w:cs="Times New Roman"/>
          <w:b/>
          <w:i/>
          <w:sz w:val="22"/>
        </w:rPr>
        <w:t>．</w:t>
      </w:r>
    </w:p>
    <w:p w:rsidR="00797ED1" w:rsidRPr="0083054C" w:rsidRDefault="00797ED1" w:rsidP="00797ED1">
      <w:pPr>
        <w:pStyle w:val="1"/>
        <w:keepLines w:val="0"/>
        <w:widowControl/>
        <w:numPr>
          <w:ilvl w:val="0"/>
          <w:numId w:val="1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References</w:t>
      </w:r>
    </w:p>
    <w:p w:rsidR="008A3268" w:rsidRPr="007B1E83" w:rsidRDefault="008A3268" w:rsidP="007B1E83">
      <w:pPr>
        <w:spacing w:after="120"/>
        <w:rPr>
          <w:rFonts w:ascii="Times New Roman" w:hAnsi="Times New Roman" w:cs="Times New Roman"/>
          <w:sz w:val="22"/>
        </w:rPr>
      </w:pPr>
      <w:r w:rsidRPr="007B1E83">
        <w:rPr>
          <w:rFonts w:ascii="Times New Roman" w:hAnsi="Times New Roman" w:cs="Times New Roman"/>
          <w:sz w:val="22"/>
        </w:rPr>
        <w:t>[1] RP-160623, New WID Proposal: Enhancements on Full-Dimension (FD) MIMO for LTE.</w:t>
      </w:r>
    </w:p>
    <w:p w:rsidR="008A3268" w:rsidRPr="007B1E83" w:rsidRDefault="008A3268" w:rsidP="007B1E83">
      <w:pPr>
        <w:spacing w:after="120"/>
        <w:rPr>
          <w:rFonts w:ascii="Times New Roman" w:hAnsi="Times New Roman" w:cs="Times New Roman"/>
          <w:sz w:val="22"/>
        </w:rPr>
      </w:pPr>
      <w:bookmarkStart w:id="37" w:name="OLE_LINK25"/>
      <w:bookmarkStart w:id="38" w:name="OLE_LINK26"/>
      <w:r w:rsidRPr="007B1E83">
        <w:rPr>
          <w:rFonts w:ascii="Times New Roman" w:hAnsi="Times New Roman" w:cs="Times New Roman"/>
          <w:sz w:val="22"/>
        </w:rPr>
        <w:t xml:space="preserve">[2] </w:t>
      </w:r>
      <w:bookmarkEnd w:id="37"/>
      <w:bookmarkEnd w:id="38"/>
      <w:r w:rsidRPr="007B1E83">
        <w:rPr>
          <w:rFonts w:ascii="Times New Roman" w:hAnsi="Times New Roman" w:cs="Times New Roman"/>
          <w:sz w:val="22"/>
        </w:rPr>
        <w:t>Draft_Minutes_report_RAN1#84bis_v010</w:t>
      </w:r>
    </w:p>
    <w:p w:rsidR="008A3268" w:rsidRPr="007B1E83" w:rsidRDefault="008A3268" w:rsidP="007B1E83">
      <w:pPr>
        <w:spacing w:after="120"/>
        <w:rPr>
          <w:rFonts w:ascii="Times New Roman" w:hAnsi="Times New Roman" w:cs="Times New Roman"/>
          <w:sz w:val="22"/>
        </w:rPr>
      </w:pPr>
      <w:r w:rsidRPr="007B1E83">
        <w:rPr>
          <w:rFonts w:ascii="Times New Roman" w:hAnsi="Times New Roman" w:cs="Times New Roman"/>
          <w:sz w:val="22"/>
        </w:rPr>
        <w:t xml:space="preserve">[3] </w:t>
      </w:r>
      <w:r w:rsidRPr="007B1E83">
        <w:rPr>
          <w:rFonts w:ascii="Times New Roman" w:eastAsia="MS Mincho" w:hAnsi="Times New Roman" w:cs="Times New Roman"/>
          <w:sz w:val="22"/>
          <w:lang w:eastAsia="ja-JP"/>
        </w:rPr>
        <w:t>R1-163763</w:t>
      </w:r>
      <w:r w:rsidRPr="007B1E83">
        <w:rPr>
          <w:rFonts w:ascii="Times New Roman" w:hAnsi="Times New Roman" w:cs="Times New Roman"/>
          <w:sz w:val="22"/>
        </w:rPr>
        <w:t xml:space="preserve">, </w:t>
      </w:r>
      <w:r w:rsidRPr="007B1E83">
        <w:rPr>
          <w:rFonts w:ascii="Times New Roman" w:eastAsia="MS Mincho" w:hAnsi="Times New Roman" w:cs="Times New Roman"/>
          <w:sz w:val="22"/>
          <w:lang w:eastAsia="ja-JP"/>
        </w:rPr>
        <w:t>WF on hybrid Class A and Class B operation</w:t>
      </w:r>
      <w:r w:rsidRPr="007B1E83">
        <w:rPr>
          <w:rFonts w:ascii="Times New Roman" w:hAnsi="Times New Roman" w:cs="Times New Roman"/>
          <w:sz w:val="22"/>
        </w:rPr>
        <w:t>,</w:t>
      </w:r>
      <w:r w:rsidRPr="007B1E83">
        <w:rPr>
          <w:rFonts w:ascii="Times New Roman" w:eastAsia="MS Mincho" w:hAnsi="Times New Roman" w:cs="Times New Roman"/>
          <w:b/>
          <w:sz w:val="22"/>
          <w:lang w:eastAsia="ja-JP"/>
        </w:rPr>
        <w:t xml:space="preserve"> </w:t>
      </w:r>
      <w:r w:rsidRPr="007B1E83">
        <w:rPr>
          <w:rFonts w:ascii="Times New Roman" w:eastAsia="MS Mincho" w:hAnsi="Times New Roman" w:cs="Times New Roman"/>
          <w:sz w:val="22"/>
          <w:lang w:eastAsia="ja-JP"/>
        </w:rPr>
        <w:t>Intel, Samsung, LG</w:t>
      </w:r>
    </w:p>
    <w:p w:rsidR="00D05051" w:rsidRPr="008A3268" w:rsidRDefault="00D05051"/>
    <w:sectPr w:rsidR="00D05051" w:rsidRPr="008A3268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07F6"/>
    <w:multiLevelType w:val="hybridMultilevel"/>
    <w:tmpl w:val="5094C9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MS Mincho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B6859"/>
    <w:multiLevelType w:val="hybridMultilevel"/>
    <w:tmpl w:val="B844876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8" w15:restartNumberingAfterBreak="0">
    <w:nsid w:val="72D06AB1"/>
    <w:multiLevelType w:val="hybridMultilevel"/>
    <w:tmpl w:val="C36A5974"/>
    <w:lvl w:ilvl="0" w:tplc="6BC045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3B0F43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ED1"/>
    <w:rsid w:val="00167404"/>
    <w:rsid w:val="001D5F4A"/>
    <w:rsid w:val="002C3526"/>
    <w:rsid w:val="00534B37"/>
    <w:rsid w:val="00797ED1"/>
    <w:rsid w:val="007B1E83"/>
    <w:rsid w:val="007D1792"/>
    <w:rsid w:val="008A3268"/>
    <w:rsid w:val="00D05051"/>
    <w:rsid w:val="00DD6A68"/>
    <w:rsid w:val="00F9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F9839A-4843-4370-B288-E45318EB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ED1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797ED1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97ED1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797ED1"/>
    <w:pPr>
      <w:ind w:firstLineChars="200" w:firstLine="420"/>
    </w:pPr>
  </w:style>
  <w:style w:type="table" w:styleId="a4">
    <w:name w:val="Table Grid"/>
    <w:basedOn w:val="a1"/>
    <w:rsid w:val="00797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797E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a5">
    <w:name w:val="caption"/>
    <w:basedOn w:val="a"/>
    <w:next w:val="a"/>
    <w:unhideWhenUsed/>
    <w:qFormat/>
    <w:rsid w:val="00167404"/>
    <w:pPr>
      <w:widowControl/>
      <w:autoSpaceDE w:val="0"/>
      <w:autoSpaceDN w:val="0"/>
      <w:adjustRightInd w:val="0"/>
      <w:snapToGrid w:val="0"/>
      <w:spacing w:after="120" w:line="300" w:lineRule="auto"/>
      <w:jc w:val="center"/>
    </w:pPr>
    <w:rPr>
      <w:rFonts w:ascii="Times New Roman" w:eastAsia="黑体" w:hAnsi="Times New Roman" w:cstheme="majorBidi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1424</Words>
  <Characters>8118</Characters>
  <Application>Microsoft Office Word</Application>
  <DocSecurity>0</DocSecurity>
  <Lines>67</Lines>
  <Paragraphs>19</Paragraphs>
  <ScaleCrop>false</ScaleCrop>
  <Company/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孙鹏</dc:creator>
  <cp:keywords/>
  <dc:description/>
  <cp:lastModifiedBy>孙鹏</cp:lastModifiedBy>
  <cp:revision>3</cp:revision>
  <dcterms:created xsi:type="dcterms:W3CDTF">2016-05-13T15:15:00Z</dcterms:created>
  <dcterms:modified xsi:type="dcterms:W3CDTF">2016-05-13T15:15:00Z</dcterms:modified>
</cp:coreProperties>
</file>